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87" w:rsidRPr="0045683A" w:rsidRDefault="006C1B9F" w:rsidP="006C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3A">
        <w:rPr>
          <w:rFonts w:ascii="Times New Roman" w:hAnsi="Times New Roman" w:cs="Times New Roman"/>
          <w:b/>
          <w:sz w:val="28"/>
          <w:szCs w:val="28"/>
        </w:rPr>
        <w:t>Уведомл</w:t>
      </w:r>
      <w:r w:rsidR="0060777B">
        <w:rPr>
          <w:rFonts w:ascii="Times New Roman" w:hAnsi="Times New Roman" w:cs="Times New Roman"/>
          <w:b/>
          <w:sz w:val="28"/>
          <w:szCs w:val="28"/>
        </w:rPr>
        <w:t xml:space="preserve">ение о проведении осмотра нежилого здания </w:t>
      </w:r>
    </w:p>
    <w:p w:rsidR="006C1B9F" w:rsidRPr="0045683A" w:rsidRDefault="006C1B9F" w:rsidP="007E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83A">
        <w:rPr>
          <w:rFonts w:ascii="Times New Roman" w:hAnsi="Times New Roman" w:cs="Times New Roman"/>
          <w:b/>
          <w:sz w:val="28"/>
          <w:szCs w:val="28"/>
        </w:rPr>
        <w:t>Комиссия по проведению осмотра  зданий, строений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Семикаракорского</w:t>
      </w:r>
      <w:r w:rsidR="0060777B">
        <w:rPr>
          <w:rFonts w:ascii="Times New Roman" w:hAnsi="Times New Roman" w:cs="Times New Roman"/>
          <w:b/>
          <w:sz w:val="28"/>
          <w:szCs w:val="28"/>
        </w:rPr>
        <w:t xml:space="preserve"> района  сообщает, что 30</w:t>
      </w:r>
      <w:r w:rsidRPr="0045683A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60777B">
        <w:rPr>
          <w:rFonts w:ascii="Times New Roman" w:hAnsi="Times New Roman" w:cs="Times New Roman"/>
          <w:b/>
          <w:sz w:val="28"/>
          <w:szCs w:val="28"/>
        </w:rPr>
        <w:t>я 2022 года в период с 14 час. 00 мин. по 15</w:t>
      </w:r>
      <w:r w:rsidRPr="0045683A">
        <w:rPr>
          <w:rFonts w:ascii="Times New Roman" w:hAnsi="Times New Roman" w:cs="Times New Roman"/>
          <w:b/>
          <w:sz w:val="28"/>
          <w:szCs w:val="28"/>
        </w:rPr>
        <w:t xml:space="preserve"> час. 00 мин будет проводиться о</w:t>
      </w:r>
      <w:r w:rsidR="0060777B">
        <w:rPr>
          <w:rFonts w:ascii="Times New Roman" w:hAnsi="Times New Roman" w:cs="Times New Roman"/>
          <w:b/>
          <w:sz w:val="28"/>
          <w:szCs w:val="28"/>
        </w:rPr>
        <w:t>смотр в отношении ранее учтенного нежилого</w:t>
      </w:r>
      <w:r w:rsidRPr="0045683A">
        <w:rPr>
          <w:rFonts w:ascii="Times New Roman" w:hAnsi="Times New Roman" w:cs="Times New Roman"/>
          <w:b/>
          <w:sz w:val="28"/>
          <w:szCs w:val="28"/>
        </w:rPr>
        <w:t xml:space="preserve"> здани</w:t>
      </w:r>
      <w:r w:rsidR="0060777B">
        <w:rPr>
          <w:rFonts w:ascii="Times New Roman" w:hAnsi="Times New Roman" w:cs="Times New Roman"/>
          <w:b/>
          <w:sz w:val="28"/>
          <w:szCs w:val="28"/>
        </w:rPr>
        <w:t>я</w:t>
      </w:r>
      <w:r w:rsidRPr="0045683A">
        <w:rPr>
          <w:rFonts w:ascii="Times New Roman" w:hAnsi="Times New Roman" w:cs="Times New Roman"/>
          <w:b/>
          <w:sz w:val="28"/>
          <w:szCs w:val="28"/>
        </w:rPr>
        <w:t>,</w:t>
      </w:r>
      <w:r w:rsidR="0060777B">
        <w:rPr>
          <w:rFonts w:ascii="Times New Roman" w:hAnsi="Times New Roman" w:cs="Times New Roman"/>
          <w:b/>
          <w:sz w:val="28"/>
          <w:szCs w:val="28"/>
        </w:rPr>
        <w:t xml:space="preserve"> прекратившего</w:t>
      </w:r>
      <w:r w:rsidR="007E1527" w:rsidRPr="0045683A">
        <w:rPr>
          <w:rFonts w:ascii="Times New Roman" w:hAnsi="Times New Roman" w:cs="Times New Roman"/>
          <w:b/>
          <w:sz w:val="28"/>
          <w:szCs w:val="28"/>
        </w:rPr>
        <w:t xml:space="preserve"> свое существование для дальнейшего обращения в орган регистрации</w:t>
      </w:r>
      <w:proofErr w:type="gramEnd"/>
      <w:r w:rsidR="007E1527" w:rsidRPr="0045683A">
        <w:rPr>
          <w:rFonts w:ascii="Times New Roman" w:hAnsi="Times New Roman" w:cs="Times New Roman"/>
          <w:b/>
          <w:sz w:val="28"/>
          <w:szCs w:val="28"/>
        </w:rPr>
        <w:t xml:space="preserve"> прав с заявлением о снятии их с государственного кадастрового учета, </w:t>
      </w:r>
      <w:r w:rsidR="0060777B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  <w:r w:rsidRPr="0045683A">
        <w:rPr>
          <w:rFonts w:ascii="Times New Roman" w:hAnsi="Times New Roman" w:cs="Times New Roman"/>
          <w:b/>
          <w:sz w:val="28"/>
          <w:szCs w:val="28"/>
        </w:rPr>
        <w:t xml:space="preserve"> на территории хутора К</w:t>
      </w:r>
      <w:r w:rsidR="007E1527" w:rsidRPr="0045683A">
        <w:rPr>
          <w:rFonts w:ascii="Times New Roman" w:hAnsi="Times New Roman" w:cs="Times New Roman"/>
          <w:b/>
          <w:sz w:val="28"/>
          <w:szCs w:val="28"/>
        </w:rPr>
        <w:t>узнецовка</w:t>
      </w:r>
      <w:r w:rsidRPr="0045683A">
        <w:rPr>
          <w:rFonts w:ascii="Times New Roman" w:hAnsi="Times New Roman" w:cs="Times New Roman"/>
          <w:b/>
          <w:sz w:val="28"/>
          <w:szCs w:val="28"/>
        </w:rPr>
        <w:t xml:space="preserve"> Кузнецовского  сельского поселения Семикаракорского  мун</w:t>
      </w:r>
      <w:r w:rsidR="007E1527" w:rsidRPr="0045683A">
        <w:rPr>
          <w:rFonts w:ascii="Times New Roman" w:hAnsi="Times New Roman" w:cs="Times New Roman"/>
          <w:b/>
          <w:sz w:val="28"/>
          <w:szCs w:val="28"/>
        </w:rPr>
        <w:t>иципального района Ростовской области.</w:t>
      </w:r>
    </w:p>
    <w:p w:rsidR="007E1527" w:rsidRPr="0045683A" w:rsidRDefault="007E1527" w:rsidP="007E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3A">
        <w:rPr>
          <w:rFonts w:ascii="Times New Roman" w:hAnsi="Times New Roman" w:cs="Times New Roman"/>
          <w:b/>
          <w:sz w:val="28"/>
          <w:szCs w:val="28"/>
        </w:rPr>
        <w:t>Комиссией будут осмотрены следующие объекты недвижимости: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385"/>
        <w:gridCol w:w="2084"/>
        <w:gridCol w:w="1500"/>
        <w:gridCol w:w="1818"/>
        <w:gridCol w:w="1226"/>
      </w:tblGrid>
      <w:tr w:rsidR="0045683A" w:rsidRPr="0045683A" w:rsidTr="0012397F">
        <w:tc>
          <w:tcPr>
            <w:tcW w:w="558" w:type="dxa"/>
          </w:tcPr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5" w:type="dxa"/>
          </w:tcPr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84" w:type="dxa"/>
          </w:tcPr>
          <w:p w:rsidR="007E1527" w:rsidRPr="0045683A" w:rsidRDefault="0045683A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00" w:type="dxa"/>
          </w:tcPr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18" w:type="dxa"/>
          </w:tcPr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</w:tcPr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E1527" w:rsidRPr="0045683A" w:rsidRDefault="007E1527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кв. м.</w:t>
            </w:r>
          </w:p>
        </w:tc>
      </w:tr>
      <w:tr w:rsidR="0045683A" w:rsidRPr="0045683A" w:rsidTr="0012397F">
        <w:tc>
          <w:tcPr>
            <w:tcW w:w="558" w:type="dxa"/>
          </w:tcPr>
          <w:p w:rsidR="007E1527" w:rsidRPr="0045683A" w:rsidRDefault="0045683A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7E1527" w:rsidRPr="0045683A" w:rsidRDefault="0060777B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61:35:0070101:1852</w:t>
            </w:r>
          </w:p>
        </w:tc>
        <w:tc>
          <w:tcPr>
            <w:tcW w:w="2084" w:type="dxa"/>
          </w:tcPr>
          <w:p w:rsidR="007E1527" w:rsidRPr="0045683A" w:rsidRDefault="0045683A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область, Семикаракорский</w:t>
            </w:r>
          </w:p>
          <w:p w:rsidR="0045683A" w:rsidRPr="0045683A" w:rsidRDefault="0045683A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3A">
              <w:rPr>
                <w:rFonts w:ascii="Times New Roman" w:hAnsi="Times New Roman" w:cs="Times New Roman"/>
                <w:b/>
                <w:sz w:val="24"/>
                <w:szCs w:val="24"/>
              </w:rPr>
              <w:t>район, х. Кузнецовка,</w:t>
            </w:r>
          </w:p>
          <w:p w:rsidR="0045683A" w:rsidRPr="0045683A" w:rsidRDefault="0060777B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д.59а</w:t>
            </w:r>
          </w:p>
        </w:tc>
        <w:tc>
          <w:tcPr>
            <w:tcW w:w="1500" w:type="dxa"/>
          </w:tcPr>
          <w:p w:rsidR="007E1527" w:rsidRPr="0045683A" w:rsidRDefault="0060777B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1818" w:type="dxa"/>
          </w:tcPr>
          <w:p w:rsidR="007E1527" w:rsidRPr="0045683A" w:rsidRDefault="0060777B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</w:t>
            </w:r>
          </w:p>
        </w:tc>
        <w:tc>
          <w:tcPr>
            <w:tcW w:w="1226" w:type="dxa"/>
          </w:tcPr>
          <w:p w:rsidR="007E1527" w:rsidRPr="0045683A" w:rsidRDefault="0060777B" w:rsidP="007E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</w:tbl>
    <w:p w:rsidR="007E1527" w:rsidRPr="0045683A" w:rsidRDefault="007E1527" w:rsidP="007E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B9F" w:rsidRPr="0045683A" w:rsidRDefault="006C1B9F" w:rsidP="006C1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B9F" w:rsidRPr="004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B"/>
    <w:rsid w:val="0012397F"/>
    <w:rsid w:val="0045683A"/>
    <w:rsid w:val="0060777B"/>
    <w:rsid w:val="00650B5B"/>
    <w:rsid w:val="006C1B9F"/>
    <w:rsid w:val="00791E53"/>
    <w:rsid w:val="007E1527"/>
    <w:rsid w:val="00A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2022-03-14T06:52:00Z</cp:lastPrinted>
  <dcterms:created xsi:type="dcterms:W3CDTF">2022-03-14T06:26:00Z</dcterms:created>
  <dcterms:modified xsi:type="dcterms:W3CDTF">2022-05-17T11:42:00Z</dcterms:modified>
</cp:coreProperties>
</file>